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740B" w14:textId="77777777" w:rsidR="00B23C61" w:rsidRPr="00B23C61" w:rsidRDefault="00B23C61" w:rsidP="00B23C61">
      <w:pPr>
        <w:spacing w:before="100" w:beforeAutospacing="1" w:after="100" w:afterAutospacing="1"/>
        <w:outlineLvl w:val="1"/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Oggetto della ricerca</w:t>
      </w:r>
    </w:p>
    <w:p w14:paraId="090410AE" w14:textId="6C855D8F" w:rsidR="00B23C61" w:rsidRDefault="00B23C61" w:rsidP="008C5CC5">
      <w:pPr>
        <w:spacing w:before="100" w:beforeAutospacing="1" w:after="100" w:afterAutospacing="1"/>
        <w:outlineLvl w:val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Titolo</w:t>
      </w:r>
      <w:r w:rsidR="008C5CC5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 xml:space="preserve">: 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"Trasformazione digitale e competenze manageriali: sviluppo di modelli digital-era-fit e strumenti di assessment per la prevenzione e formazione nelle organizzazioni"</w:t>
      </w:r>
    </w:p>
    <w:p w14:paraId="204D7B96" w14:textId="029E4049" w:rsidR="008C5CC5" w:rsidRPr="00B23C61" w:rsidRDefault="008C5CC5" w:rsidP="008C5CC5">
      <w:pPr>
        <w:spacing w:before="100" w:beforeAutospacing="1" w:after="100" w:afterAutospacing="1"/>
        <w:outlineLvl w:val="1"/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</w:pPr>
      <w:r w:rsidRPr="008C5CC5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Tutor: Prof. Luca Pietrantoni</w:t>
      </w:r>
    </w:p>
    <w:p w14:paraId="7C009E40" w14:textId="77777777" w:rsidR="00B23C61" w:rsidRPr="00B23C61" w:rsidRDefault="00B23C61" w:rsidP="00B23C61">
      <w:pPr>
        <w:spacing w:before="100" w:beforeAutospacing="1" w:after="100" w:afterAutospacing="1"/>
        <w:outlineLvl w:val="1"/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Descrizione del progetto</w:t>
      </w:r>
    </w:p>
    <w:p w14:paraId="3EC4028C" w14:textId="77777777" w:rsidR="00B23C61" w:rsidRPr="00B23C61" w:rsidRDefault="00B23C61" w:rsidP="00B23C61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 xml:space="preserve">La borsa di ricerca si focalizza sullo sviluppo di modelli organizzativi </w:t>
      </w: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digital-era-fit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 xml:space="preserve"> e sulla creazione di strumenti innovativi per valutare e potenziare le competenze manageriali necessarie per guidare efficacemente la trasformazione digitale.</w:t>
      </w:r>
    </w:p>
    <w:p w14:paraId="00A29419" w14:textId="77777777" w:rsidR="00B23C61" w:rsidRPr="00B23C61" w:rsidRDefault="00B23C61" w:rsidP="00B23C61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Obiettivi principali della ricerca:</w:t>
      </w:r>
    </w:p>
    <w:p w14:paraId="78183162" w14:textId="77777777" w:rsidR="00B23C61" w:rsidRPr="00B23C61" w:rsidRDefault="00B23C61" w:rsidP="00B23C61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Il progetto mira a costruire un ecosistema integrato di modelli e strumenti attraverso:</w:t>
      </w:r>
    </w:p>
    <w:p w14:paraId="532B868B" w14:textId="77777777" w:rsidR="00B23C61" w:rsidRPr="00B23C61" w:rsidRDefault="00B23C61" w:rsidP="008C5CC5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Sviluppo di modelli organizzativi digital-era-fit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: progettazione e validazione di architetture organizzative che integrano nativamente la dimensione digitale, caratterizzate da agilità strutturale, capacità adattiva continua e bilanciamento dinamico tra innovazione tecnologica e sostenibilità umana. I modelli includeranno metriche di maturità digitale, indicatori di readiness organizzativa e parametri di resilienza sistemica</w:t>
      </w:r>
    </w:p>
    <w:p w14:paraId="65272920" w14:textId="589A8C0C" w:rsidR="00B23C61" w:rsidRPr="00B23C61" w:rsidRDefault="00B23C61" w:rsidP="008C5CC5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Creazione di tool avanzati per l'assessment manageriale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 xml:space="preserve">: sviluppo di una suite di strumenti diagnostici digitali per: 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 xml:space="preserve"> m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appatura delle competenze manageriali attuali vs. competenze target per la digital er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a; v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alutazione multisource (360°) delle digital leadership capabilities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; a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ssessment delle capacità di gestione di team ibridi e virtuali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; i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dentificazione di gap formativi e percorsi di sviluppo personalizzati</w:t>
      </w:r>
    </w:p>
    <w:p w14:paraId="2551CF41" w14:textId="7E46DAE7" w:rsidR="00B23C61" w:rsidRPr="00B23C61" w:rsidRDefault="00B23C61" w:rsidP="008C5CC5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Progettazione di strumenti per il miglioramento continuo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: elaborazione di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 xml:space="preserve"> s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imulatori decisionali basati su scenari di trasformazione digital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; t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ool di self-assessment e auto-sviluppo</w:t>
      </w:r>
      <w:r w:rsid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; s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istemi di feedback continuo basati su AI per lo sviluppo delle competenze</w:t>
      </w:r>
    </w:p>
    <w:p w14:paraId="4E88C2A9" w14:textId="77777777" w:rsidR="00B23C61" w:rsidRPr="00B23C61" w:rsidRDefault="00B23C61" w:rsidP="008C5CC5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b/>
          <w:bCs/>
          <w:kern w:val="0"/>
          <w:sz w:val="22"/>
          <w:szCs w:val="22"/>
          <w:lang w:val="it-IT" w:eastAsia="it-IT"/>
          <w14:ligatures w14:val="none"/>
        </w:rPr>
        <w:t>Framework di prevenzione dello stress digitale</w:t>
      </w: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: integrazione nei modelli digital-era-fit di sistemi di early warning per identificare segnali precoci di technostress, con particolare attenzione al ruolo preventivo delle competenze manageriali nella creazione di ambienti di lavoro digitalmente sostenibili</w:t>
      </w:r>
    </w:p>
    <w:p w14:paraId="771C3A91" w14:textId="77777777" w:rsidR="00B23C61" w:rsidRPr="00B23C61" w:rsidRDefault="00B23C61" w:rsidP="00B23C61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La ricerca adotterà un approccio iterativo e partecipativo:</w:t>
      </w:r>
    </w:p>
    <w:p w14:paraId="3EAEB925" w14:textId="7F48D85C" w:rsidR="00B23C61" w:rsidRPr="00B23C61" w:rsidRDefault="00B23C61" w:rsidP="00B23C61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Validazione psicometrica degli strumenti di assessment</w:t>
      </w:r>
    </w:p>
    <w:p w14:paraId="50018706" w14:textId="77777777" w:rsidR="00B23C61" w:rsidRPr="00B23C61" w:rsidRDefault="00B23C61" w:rsidP="00B23C61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Prototipazione rapida e testing dei tool digitali in contesti reali</w:t>
      </w:r>
    </w:p>
    <w:p w14:paraId="65A5CF10" w14:textId="77777777" w:rsidR="00B23C61" w:rsidRPr="00B23C61" w:rsidRDefault="00B23C61" w:rsidP="00B23C61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Analisi predittive per identificare i driver di successo della trasformazione digitale</w:t>
      </w:r>
    </w:p>
    <w:p w14:paraId="25058982" w14:textId="77777777" w:rsidR="00B23C61" w:rsidRPr="00B23C61" w:rsidRDefault="00B23C61" w:rsidP="00B23C61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B23C61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Benchmarking internazionale delle best practice in digital leadership</w:t>
      </w:r>
    </w:p>
    <w:p w14:paraId="4445439E" w14:textId="77777777" w:rsidR="008C5CC5" w:rsidRDefault="008C5CC5" w:rsidP="00B23C61">
      <w:pPr>
        <w:spacing w:before="100" w:beforeAutospacing="1" w:after="100" w:afterAutospacing="1"/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</w:pPr>
      <w:r w:rsidRPr="008C5CC5">
        <w:rPr>
          <w:rFonts w:ascii="Palatino" w:eastAsia="Times New Roman" w:hAnsi="Palatino" w:cs="Times New Roman"/>
          <w:kern w:val="0"/>
          <w:sz w:val="22"/>
          <w:szCs w:val="22"/>
          <w:lang w:val="it-IT" w:eastAsia="it-IT"/>
          <w14:ligatures w14:val="none"/>
        </w:rPr>
        <w:t>Le attività previste includono: revisione della letteratura, raccolta e analisi di dati empirici, elaborazione di strumenti di valutazione e raccomandazioni pratiche per manager e organizzazioni, supporto alle attività di progetto e produzione di report.</w:t>
      </w:r>
    </w:p>
    <w:p w14:paraId="14E11335" w14:textId="77777777" w:rsidR="008F464C" w:rsidRPr="00B23C61" w:rsidRDefault="008F464C">
      <w:pPr>
        <w:rPr>
          <w:rFonts w:ascii="Palatino" w:hAnsi="Palatino"/>
          <w:sz w:val="22"/>
          <w:szCs w:val="22"/>
        </w:rPr>
      </w:pPr>
    </w:p>
    <w:sectPr w:rsidR="008F464C" w:rsidRPr="00B23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49"/>
    <w:multiLevelType w:val="multilevel"/>
    <w:tmpl w:val="311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14607"/>
    <w:multiLevelType w:val="multilevel"/>
    <w:tmpl w:val="628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F0247"/>
    <w:multiLevelType w:val="multilevel"/>
    <w:tmpl w:val="1F1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22861">
    <w:abstractNumId w:val="2"/>
  </w:num>
  <w:num w:numId="2" w16cid:durableId="979503677">
    <w:abstractNumId w:val="1"/>
  </w:num>
  <w:num w:numId="3" w16cid:durableId="94079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61"/>
    <w:rsid w:val="006100E7"/>
    <w:rsid w:val="008C5CC5"/>
    <w:rsid w:val="008F464C"/>
    <w:rsid w:val="00AB3C61"/>
    <w:rsid w:val="00B23C61"/>
    <w:rsid w:val="00CD544F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4B463"/>
  <w15:chartTrackingRefBased/>
  <w15:docId w15:val="{0545FF19-1AB8-0442-80F1-65B054FD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C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3C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C6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C6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C61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C6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C61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C6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C61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C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C6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C61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B23C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C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C61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B23C61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23C61"/>
    <w:rPr>
      <w:b/>
      <w:bCs/>
    </w:rPr>
  </w:style>
  <w:style w:type="paragraph" w:customStyle="1" w:styleId="whitespace-normal">
    <w:name w:val="whitespace-normal"/>
    <w:basedOn w:val="Normale"/>
    <w:rsid w:val="00B23C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Pietrantoni</dc:creator>
  <cp:keywords/>
  <dc:description/>
  <cp:lastModifiedBy>Luca Pietrantoni</cp:lastModifiedBy>
  <cp:revision>2</cp:revision>
  <dcterms:created xsi:type="dcterms:W3CDTF">2025-09-02T11:54:00Z</dcterms:created>
  <dcterms:modified xsi:type="dcterms:W3CDTF">2025-09-02T11:54:00Z</dcterms:modified>
</cp:coreProperties>
</file>